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CB" w:rsidRPr="00B14D06" w:rsidRDefault="002961CB" w:rsidP="002961CB">
      <w:pPr>
        <w:shd w:val="clear" w:color="auto" w:fill="F8F8F8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BA6C1F" w:rsidRPr="008809DD" w:rsidRDefault="00BA6C1F" w:rsidP="00BA6C1F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8809D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Положение</w:t>
      </w:r>
    </w:p>
    <w:p w:rsidR="00BA6C1F" w:rsidRPr="008809DD" w:rsidRDefault="00495BE7" w:rsidP="00BA6C1F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8809D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о </w:t>
      </w:r>
      <w:r w:rsidRPr="008809D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en-US" w:eastAsia="ru-RU"/>
        </w:rPr>
        <w:t>II</w:t>
      </w:r>
      <w:r w:rsidRPr="008809D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="00E6494F" w:rsidRPr="008809D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окружном </w:t>
      </w:r>
      <w:r w:rsidR="00841C91" w:rsidRPr="008809D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конкурсе</w:t>
      </w:r>
      <w:r w:rsidR="00BA6C1F" w:rsidRPr="008809D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на лучш</w:t>
      </w:r>
      <w:r w:rsidR="00E6494F" w:rsidRPr="008809D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ий </w:t>
      </w:r>
      <w:r w:rsidR="00BA6C1F" w:rsidRPr="008809D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костюм Вороны </w:t>
      </w:r>
    </w:p>
    <w:p w:rsidR="00BA6C1F" w:rsidRPr="008809DD" w:rsidRDefault="00BA6C1F" w:rsidP="00BA6C1F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841C91" w:rsidRPr="008809DD" w:rsidRDefault="00841C91" w:rsidP="00BA6C1F">
      <w:pPr>
        <w:shd w:val="clear" w:color="auto" w:fill="F8F8F8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мифах </w:t>
      </w:r>
      <w:proofErr w:type="spellStart"/>
      <w:r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хантов</w:t>
      </w:r>
      <w:proofErr w:type="spellEnd"/>
      <w:r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манси Ворона – вестник весны, символ пробуждения и обновления природы, символ новой жизни. Вороны первыми прилетают, начинают вить гнезда, громко каркают, как бы пробуждая саму природу.</w:t>
      </w:r>
    </w:p>
    <w:p w:rsidR="00310A0B" w:rsidRPr="008809DD" w:rsidRDefault="00310A0B" w:rsidP="00BA6C1F">
      <w:pPr>
        <w:shd w:val="clear" w:color="auto" w:fill="F8F8F8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Мы все с нетерпен</w:t>
      </w:r>
      <w:r w:rsidR="00BA6C1F"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ием ждем наступления весны</w:t>
      </w:r>
      <w:r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ожидая очередного чуда, светлой сказки, нового счастья. </w:t>
      </w:r>
    </w:p>
    <w:p w:rsidR="00310A0B" w:rsidRPr="008809DD" w:rsidRDefault="00310A0B" w:rsidP="00841C91">
      <w:pPr>
        <w:shd w:val="clear" w:color="auto" w:fill="F8F8F8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Чтобы праздник прошел весело и оставил радостные впечатления нужно проявить фантазию и вместе с друзьями или в кругу семьи</w:t>
      </w:r>
      <w:r w:rsidR="006F12E7"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придумать и изготовить костюм Вороны</w:t>
      </w:r>
      <w:r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E6494F" w:rsidRPr="008809DD" w:rsidRDefault="00E6494F" w:rsidP="00841C91">
      <w:pPr>
        <w:shd w:val="clear" w:color="auto" w:fill="F8F8F8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Впервые конкурс на лучший костюм Вороны состо</w:t>
      </w:r>
      <w:bookmarkStart w:id="0" w:name="_GoBack"/>
      <w:bookmarkEnd w:id="0"/>
      <w:r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ялся в 2014 году. Оргкомитетом праздника «День коренных малочисленных народов Севера Ханты-Мансийского автономного округа – Югры» было принято решение о его ежегодном проведении. </w:t>
      </w:r>
    </w:p>
    <w:p w:rsidR="00E6494F" w:rsidRPr="008809DD" w:rsidRDefault="00E6494F" w:rsidP="00841C91">
      <w:pPr>
        <w:shd w:val="clear" w:color="auto" w:fill="F8F8F8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II</w:t>
      </w:r>
      <w:r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окружной конкурс на лучший костюм Вороны </w:t>
      </w:r>
      <w:r w:rsidR="00495BE7"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проводится в рамках подготовки и проведения Дня коренных малочисленных народов Севера Ханты-Мансийского автономного округа – Югры «Вороний день».</w:t>
      </w:r>
      <w:proofErr w:type="gramEnd"/>
      <w:r w:rsidR="00495BE7"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Праздник состоится 11 апреля 2015 года на территории гостиничного комплекса «Югорская долина». </w:t>
      </w:r>
    </w:p>
    <w:p w:rsidR="0068528C" w:rsidRPr="008809DD" w:rsidRDefault="0068528C" w:rsidP="0068528C">
      <w:pPr>
        <w:shd w:val="clear" w:color="auto" w:fill="F8F8F8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8809DD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Цель</w:t>
      </w:r>
      <w:r w:rsidR="00495BE7" w:rsidRPr="008809DD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конкурса</w:t>
      </w:r>
      <w:r w:rsidRPr="008809DD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: </w:t>
      </w:r>
    </w:p>
    <w:p w:rsidR="00310A0B" w:rsidRPr="008809DD" w:rsidRDefault="00495BE7" w:rsidP="00BA6C1F">
      <w:pPr>
        <w:shd w:val="clear" w:color="auto" w:fill="F8F8F8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r w:rsidR="00310A0B"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оздани</w:t>
      </w:r>
      <w:r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="00310A0B"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позитивной атмосферы в период п</w:t>
      </w:r>
      <w:r w:rsidR="00C11648"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раздничных мероприятий,</w:t>
      </w:r>
      <w:r w:rsidR="00310A0B"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условий для творческ</w:t>
      </w:r>
      <w:r w:rsidR="006F12E7"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ой самореализации жителей округа</w:t>
      </w:r>
      <w:r w:rsidR="00310A0B"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</w:t>
      </w:r>
      <w:r w:rsidR="00C11648"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пропаганды активного </w:t>
      </w:r>
      <w:r w:rsidR="00310A0B"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отдыха.</w:t>
      </w:r>
    </w:p>
    <w:p w:rsidR="00310A0B" w:rsidRPr="008809DD" w:rsidRDefault="00310A0B" w:rsidP="00BA6C1F">
      <w:pPr>
        <w:shd w:val="clear" w:color="auto" w:fill="F8F8F8"/>
        <w:spacing w:after="0" w:line="36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09D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Участники</w:t>
      </w:r>
      <w:r w:rsidR="0068528C" w:rsidRPr="008809D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:</w:t>
      </w:r>
    </w:p>
    <w:p w:rsidR="00310A0B" w:rsidRPr="008809DD" w:rsidRDefault="006F12E7" w:rsidP="00BA6C1F">
      <w:pPr>
        <w:shd w:val="clear" w:color="auto" w:fill="F8F8F8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конкурсе</w:t>
      </w:r>
      <w:r w:rsidR="00310A0B"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могут принять участие все желающие: частные лица, семьи, инициативные группы, колл</w:t>
      </w:r>
      <w:r w:rsidR="006E1CB8"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ективы учреждений и предприятий</w:t>
      </w:r>
      <w:r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Ханты-Мансийского автономного округа - Югры</w:t>
      </w:r>
      <w:r w:rsidR="00310A0B"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310A0B" w:rsidRPr="008809DD" w:rsidRDefault="00310A0B" w:rsidP="00841C91">
      <w:pPr>
        <w:shd w:val="clear" w:color="auto" w:fill="F8F8F8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Возр</w:t>
      </w:r>
      <w:r w:rsidR="006F12E7"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аст участников не ограничен</w:t>
      </w:r>
      <w:r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310A0B" w:rsidRPr="008809DD" w:rsidRDefault="002961CB" w:rsidP="00BA6C1F">
      <w:pPr>
        <w:shd w:val="clear" w:color="auto" w:fill="F8F8F8"/>
        <w:spacing w:after="0" w:line="36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09D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Номинация</w:t>
      </w:r>
      <w:r w:rsidR="00310A0B" w:rsidRPr="008809D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:</w:t>
      </w:r>
    </w:p>
    <w:p w:rsidR="00310A0B" w:rsidRPr="008809DD" w:rsidRDefault="00841C91" w:rsidP="00BA6C1F">
      <w:pPr>
        <w:numPr>
          <w:ilvl w:val="0"/>
          <w:numId w:val="1"/>
        </w:numPr>
        <w:shd w:val="clear" w:color="auto" w:fill="F8F8F8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Лучший</w:t>
      </w:r>
      <w:r w:rsidR="00310A0B"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костюм </w:t>
      </w:r>
      <w:r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Вороны </w:t>
      </w:r>
    </w:p>
    <w:p w:rsidR="00310A0B" w:rsidRPr="008809DD" w:rsidRDefault="00310A0B" w:rsidP="00BA6C1F">
      <w:pPr>
        <w:shd w:val="clear" w:color="auto" w:fill="F8F8F8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8809D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Требования к работам:</w:t>
      </w:r>
    </w:p>
    <w:p w:rsidR="00C11648" w:rsidRPr="008809DD" w:rsidRDefault="00C11648" w:rsidP="00C11648">
      <w:pPr>
        <w:numPr>
          <w:ilvl w:val="0"/>
          <w:numId w:val="3"/>
        </w:numPr>
        <w:shd w:val="clear" w:color="auto" w:fill="F8F8F8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Соответствие костюма заданной тематике</w:t>
      </w:r>
      <w:r w:rsidR="00213FC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11648" w:rsidRPr="008809DD" w:rsidRDefault="00C11648" w:rsidP="00C11648">
      <w:pPr>
        <w:numPr>
          <w:ilvl w:val="0"/>
          <w:numId w:val="3"/>
        </w:numPr>
        <w:shd w:val="clear" w:color="auto" w:fill="F8F8F8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Работа должна иметь законченный эстетический вид.</w:t>
      </w:r>
    </w:p>
    <w:p w:rsidR="00C11648" w:rsidRPr="00B14D06" w:rsidRDefault="00C11648" w:rsidP="00C11648">
      <w:pPr>
        <w:numPr>
          <w:ilvl w:val="0"/>
          <w:numId w:val="3"/>
        </w:numPr>
        <w:shd w:val="clear" w:color="auto" w:fill="F8F8F8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изготовлении костюма должны учитываться сезонные погодные условия (демонстрация ко</w:t>
      </w:r>
      <w:r w:rsidR="00213FC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стюма будет проходить на улице).</w:t>
      </w:r>
    </w:p>
    <w:p w:rsidR="00A17E37" w:rsidRPr="00B14D06" w:rsidRDefault="00A17E37" w:rsidP="00C11648">
      <w:pPr>
        <w:numPr>
          <w:ilvl w:val="0"/>
          <w:numId w:val="3"/>
        </w:numPr>
        <w:shd w:val="clear" w:color="auto" w:fill="F8F8F8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Применение нестандартных т</w:t>
      </w:r>
      <w:r w:rsidR="00213FC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ворческих и технических решений.</w:t>
      </w:r>
    </w:p>
    <w:p w:rsidR="00310A0B" w:rsidRPr="00B14D06" w:rsidRDefault="00495BE7" w:rsidP="00BA6C1F">
      <w:pPr>
        <w:numPr>
          <w:ilvl w:val="0"/>
          <w:numId w:val="3"/>
        </w:numPr>
        <w:shd w:val="clear" w:color="auto" w:fill="F8F8F8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Наличие «визитной карточки» (</w:t>
      </w:r>
      <w:r w:rsidR="00310A0B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слогана или четверостишия, отражающего индивидуальный посыл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каждой </w:t>
      </w:r>
      <w:r w:rsidR="00310A0B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участника конкурса)</w:t>
      </w:r>
      <w:r w:rsidR="00310A0B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11648" w:rsidRPr="00B14D06" w:rsidRDefault="00B14D06" w:rsidP="00C11648">
      <w:pPr>
        <w:numPr>
          <w:ilvl w:val="0"/>
          <w:numId w:val="2"/>
        </w:numPr>
        <w:shd w:val="clear" w:color="auto" w:fill="F8F8F8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r w:rsidR="00C11648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редставление костюма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подиум</w:t>
      </w: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="00495B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310A0B" w:rsidRPr="00B14D06" w:rsidRDefault="00310A0B" w:rsidP="00BA6C1F">
      <w:pPr>
        <w:shd w:val="clear" w:color="auto" w:fill="F8F8F8"/>
        <w:spacing w:after="0" w:line="36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14D0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lastRenderedPageBreak/>
        <w:t>Сроки и порядок напра</w:t>
      </w:r>
      <w:r w:rsidR="00841C91" w:rsidRPr="00B14D0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вления заявки на участие в конкурсе</w:t>
      </w:r>
      <w:r w:rsidRPr="00B14D0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:</w:t>
      </w:r>
    </w:p>
    <w:p w:rsidR="00310A0B" w:rsidRPr="00B14D06" w:rsidRDefault="002D658D" w:rsidP="00495BE7">
      <w:pPr>
        <w:shd w:val="clear" w:color="auto" w:fill="F8F8F8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Заявки</w:t>
      </w:r>
      <w:r w:rsidR="006F4589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495B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 установленной форме </w:t>
      </w:r>
      <w:r w:rsidR="006F4589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принимаются до 1</w:t>
      </w:r>
      <w:r w:rsidR="00E649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</w:t>
      </w:r>
      <w:r w:rsidR="006F4589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апреля 201</w:t>
      </w:r>
      <w:r w:rsidR="00E649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</w:t>
      </w:r>
      <w:r w:rsidR="006F4589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года</w:t>
      </w:r>
      <w:r w:rsidR="00310A0B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  </w:t>
      </w:r>
    </w:p>
    <w:p w:rsidR="006F12E7" w:rsidRPr="00B14D06" w:rsidRDefault="00310A0B" w:rsidP="00495BE7">
      <w:pPr>
        <w:shd w:val="clear" w:color="auto" w:fill="F8F8F8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6F12E7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6F12E7" w:rsidRPr="00B14D06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по электронной почте</w:t>
      </w: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 E-</w:t>
      </w:r>
      <w:proofErr w:type="spellStart"/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mail</w:t>
      </w:r>
      <w:proofErr w:type="spellEnd"/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  <w:proofErr w:type="spellStart"/>
      <w:r w:rsidR="006E1CB8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torum</w:t>
      </w:r>
      <w:proofErr w:type="spellEnd"/>
      <w:r w:rsidR="006E1CB8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_</w:t>
      </w:r>
      <w:proofErr w:type="spellStart"/>
      <w:r w:rsidR="006E1CB8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maa</w:t>
      </w:r>
      <w:proofErr w:type="spellEnd"/>
      <w:r w:rsidR="006E1CB8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@</w:t>
      </w:r>
      <w:r w:rsidR="006E1CB8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mail</w:t>
      </w:r>
      <w:r w:rsidR="006E1CB8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proofErr w:type="spellStart"/>
      <w:r w:rsidR="006E1CB8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ru</w:t>
      </w:r>
      <w:proofErr w:type="spellEnd"/>
    </w:p>
    <w:p w:rsidR="00310A0B" w:rsidRPr="00B14D06" w:rsidRDefault="00310A0B" w:rsidP="00495BE7">
      <w:pPr>
        <w:shd w:val="clear" w:color="auto" w:fill="F8F8F8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r w:rsidR="006F12E7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по факсу</w:t>
      </w: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: </w:t>
      </w:r>
      <w:r w:rsidR="006F12E7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(3467) 3</w:t>
      </w:r>
      <w:r w:rsidR="00E649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15</w:t>
      </w:r>
      <w:r w:rsidR="006F12E7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-71</w:t>
      </w:r>
      <w:r w:rsidR="00E649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</w:t>
      </w:r>
    </w:p>
    <w:p w:rsidR="00495BE7" w:rsidRDefault="00495BE7" w:rsidP="00495BE7">
      <w:pPr>
        <w:shd w:val="clear" w:color="auto" w:fill="F8F8F8"/>
        <w:spacing w:after="0" w:line="36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Форма заявки в приложении к настоящему положению. </w:t>
      </w:r>
    </w:p>
    <w:p w:rsidR="0068528C" w:rsidRPr="00E6494F" w:rsidRDefault="00495BE7" w:rsidP="00495BE7">
      <w:pPr>
        <w:shd w:val="clear" w:color="auto" w:fill="F8F8F8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</w:t>
      </w:r>
      <w:r w:rsidR="0068528C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одробная информация на сайте: </w:t>
      </w:r>
      <w:r w:rsidR="0068528C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www</w:t>
      </w:r>
      <w:r w:rsidR="0068528C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proofErr w:type="spellStart"/>
      <w:r w:rsidR="0068528C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torummaa</w:t>
      </w:r>
      <w:proofErr w:type="spellEnd"/>
      <w:r w:rsidR="0068528C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proofErr w:type="spellStart"/>
      <w:r w:rsidR="0068528C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ru</w:t>
      </w:r>
      <w:proofErr w:type="spellEnd"/>
      <w:r w:rsidR="00E649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310A0B" w:rsidRPr="00B14D06" w:rsidRDefault="00310A0B" w:rsidP="00BA6C1F">
      <w:pPr>
        <w:shd w:val="clear" w:color="auto" w:fill="F8F8F8"/>
        <w:spacing w:after="0" w:line="36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14D0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Подведение итогов и награждение:</w:t>
      </w:r>
    </w:p>
    <w:p w:rsidR="00310A0B" w:rsidRPr="00B14D06" w:rsidRDefault="006F12E7" w:rsidP="006F12E7">
      <w:pPr>
        <w:shd w:val="clear" w:color="auto" w:fill="F8F8F8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Подведение итогов конкурса</w:t>
      </w:r>
      <w:r w:rsidR="00310A0B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награждение победителей состоится </w:t>
      </w:r>
      <w:r w:rsidR="00213FC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день проведения праздника </w:t>
      </w:r>
      <w:r w:rsidRPr="00213FC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1</w:t>
      </w:r>
      <w:r w:rsidR="00E6494F" w:rsidRPr="00213FC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1</w:t>
      </w:r>
      <w:r w:rsidRPr="00213FC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апреля</w:t>
      </w:r>
      <w:r w:rsidR="00E6494F" w:rsidRPr="00213FC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2015</w:t>
      </w:r>
      <w:r w:rsidR="00B14D06" w:rsidRPr="00213FC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года</w:t>
      </w:r>
      <w:r w:rsid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территории гостиничного комплекса «Югорская долина» по адресу: г. Ханты-Мансийск,</w:t>
      </w: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Тобольский тракт, 4</w:t>
      </w:r>
      <w:r w:rsidR="00310A0B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310A0B" w:rsidRPr="00B14D06" w:rsidRDefault="00C11648" w:rsidP="00C11648">
      <w:pPr>
        <w:shd w:val="clear" w:color="auto" w:fill="F8F8F8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Регистрация</w:t>
      </w:r>
      <w:r w:rsidR="006F12E7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участников</w:t>
      </w: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конкурса и костюмов будет производиться по адресу: </w:t>
      </w:r>
      <w:r w:rsidR="006F12E7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«Югорская долина»</w:t>
      </w:r>
      <w:r w:rsidR="0068528C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корпус «Президент», </w:t>
      </w:r>
      <w:r w:rsidR="0068528C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II</w:t>
      </w:r>
      <w:r w:rsidR="0068528C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2D658D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этаж, с 10.00 до 12.00</w:t>
      </w: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часов 1</w:t>
      </w:r>
      <w:r w:rsidR="00E649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</w:t>
      </w: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апреля 201</w:t>
      </w:r>
      <w:r w:rsidR="00E649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</w:t>
      </w: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года.</w:t>
      </w:r>
    </w:p>
    <w:p w:rsidR="00C11648" w:rsidRPr="00B14D06" w:rsidRDefault="00C11648" w:rsidP="00C11648">
      <w:pPr>
        <w:shd w:val="clear" w:color="auto" w:fill="F8F8F8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Победителей конкурса определит </w:t>
      </w:r>
      <w:r w:rsid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жюри в составе представителей</w:t>
      </w: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C11648" w:rsidRPr="00B14D06" w:rsidRDefault="00B14D06" w:rsidP="00C4623C">
      <w:pPr>
        <w:shd w:val="clear" w:color="auto" w:fill="F8F8F8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• Бюджетного учреждения</w:t>
      </w:r>
      <w:r w:rsidR="00C11648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среднего профессионального образования Ханты-Мансийского автоно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мно</w:t>
      </w:r>
      <w:r w:rsidR="00C11648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 округа – Югры Колледж-интернат «Центр иску</w:t>
      </w:r>
      <w:proofErr w:type="gramStart"/>
      <w:r w:rsidR="00C11648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сств дл</w:t>
      </w:r>
      <w:proofErr w:type="gramEnd"/>
      <w:r w:rsidR="00C11648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 одаренных детей Севера»;</w:t>
      </w:r>
    </w:p>
    <w:p w:rsidR="00C11648" w:rsidRPr="00B14D06" w:rsidRDefault="00B14D06" w:rsidP="00C4623C">
      <w:pPr>
        <w:shd w:val="clear" w:color="auto" w:fill="F8F8F8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• Автономного учреждения</w:t>
      </w:r>
      <w:r w:rsidR="00C11648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Ханты-Мансийского автономного округа – Югры «Международный центр моды»;</w:t>
      </w:r>
    </w:p>
    <w:p w:rsidR="00C11648" w:rsidRPr="00B14D06" w:rsidRDefault="00B14D06" w:rsidP="00C4623C">
      <w:pPr>
        <w:shd w:val="clear" w:color="auto" w:fill="F8F8F8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• Бюджетного учреждения</w:t>
      </w:r>
      <w:r w:rsidR="00C11648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Ханты-Мансийского автономного округа – Югры «Центр народных и художественных промыслов и ремесел»; </w:t>
      </w:r>
    </w:p>
    <w:p w:rsidR="00C11648" w:rsidRPr="00B14D06" w:rsidRDefault="00B14D06" w:rsidP="00C4623C">
      <w:pPr>
        <w:shd w:val="clear" w:color="auto" w:fill="F8F8F8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• Бюджетного учреждения</w:t>
      </w:r>
      <w:r w:rsidR="00C11648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Ханты-Мансийского автономного округа – Югры «Этнографический музей под открытым небом «Торум Маа» </w:t>
      </w:r>
    </w:p>
    <w:p w:rsidR="00C11648" w:rsidRPr="00B14D06" w:rsidRDefault="00C11648" w:rsidP="00C4623C">
      <w:pPr>
        <w:shd w:val="clear" w:color="auto" w:fill="F8F8F8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310A0B" w:rsidRPr="00B14D06" w:rsidRDefault="006F12E7" w:rsidP="00495BE7">
      <w:pPr>
        <w:shd w:val="clear" w:color="auto" w:fill="F8F8F8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Все участники конкурса</w:t>
      </w:r>
      <w:r w:rsidR="00310A0B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награждаются дипломами</w:t>
      </w:r>
      <w:r w:rsidR="00495BE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участника конкурса</w:t>
      </w:r>
      <w:r w:rsidR="00310A0B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310A0B" w:rsidRPr="00B14D06" w:rsidRDefault="00310A0B" w:rsidP="00495BE7">
      <w:pPr>
        <w:shd w:val="clear" w:color="auto" w:fill="F8F8F8"/>
        <w:spacing w:after="0" w:line="36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Лучшие работы будут награждены диплома</w:t>
      </w:r>
      <w:r w:rsidR="00213FC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ми 1, 2, 3 степени и подарками.</w:t>
      </w:r>
    </w:p>
    <w:p w:rsidR="00310A0B" w:rsidRPr="00B14D06" w:rsidRDefault="00310A0B" w:rsidP="00495BE7">
      <w:pPr>
        <w:shd w:val="clear" w:color="auto" w:fill="F8F8F8"/>
        <w:spacing w:after="0" w:line="36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(В случае победы коллективной работы, участники коллектива получают  один диплом установленного образца и один подарок).</w:t>
      </w:r>
    </w:p>
    <w:p w:rsidR="00310A0B" w:rsidRPr="00B14D06" w:rsidRDefault="0068528C" w:rsidP="00495BE7">
      <w:pPr>
        <w:shd w:val="clear" w:color="auto" w:fill="F8F8F8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 вопросам участия в конкурсе</w:t>
      </w:r>
      <w:r w:rsid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472E3D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обращаться по телефону</w:t>
      </w:r>
      <w:r w:rsidR="00310A0B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310A0B" w:rsidRPr="00B14D06" w:rsidRDefault="00310A0B" w:rsidP="00495BE7">
      <w:pPr>
        <w:shd w:val="clear" w:color="auto" w:fill="F8F8F8"/>
        <w:spacing w:after="0" w:line="36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</w:t>
      </w:r>
      <w:r w:rsidR="006E1CB8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3467) </w:t>
      </w:r>
      <w:r w:rsidR="00E649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315-72</w:t>
      </w:r>
      <w:r w:rsidR="00A70CC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</w:t>
      </w: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 </w:t>
      </w:r>
      <w:proofErr w:type="spellStart"/>
      <w:r w:rsidR="00A70CC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Зульфия</w:t>
      </w:r>
      <w:proofErr w:type="spellEnd"/>
      <w:r w:rsidR="00A70CC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="008809D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r w:rsidR="00A70CC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алихзяновна</w:t>
      </w:r>
      <w:proofErr w:type="spellEnd"/>
      <w:r w:rsidR="00A70CC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="00A70CC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Камалетдинова</w:t>
      </w:r>
      <w:proofErr w:type="spellEnd"/>
      <w:r w:rsidR="00A70CC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</w:p>
    <w:p w:rsidR="00A17E37" w:rsidRPr="00B14D06" w:rsidRDefault="00A17E37" w:rsidP="00BA6C1F">
      <w:pPr>
        <w:shd w:val="clear" w:color="auto" w:fill="F8F8F8"/>
        <w:spacing w:after="0" w:line="36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B2FA3" w:rsidRDefault="00A17E37" w:rsidP="00C11648">
      <w:pPr>
        <w:shd w:val="clear" w:color="auto" w:fill="F8F8F8"/>
        <w:spacing w:after="0" w:line="360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ab/>
        <w:t xml:space="preserve"> </w:t>
      </w:r>
      <w:r w:rsidR="005752C8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Желаем Вам успехов и</w:t>
      </w:r>
      <w:r w:rsidR="00310A0B" w:rsidRPr="00B14D0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творческих идей!</w:t>
      </w:r>
    </w:p>
    <w:p w:rsidR="00213FC6" w:rsidRDefault="00213FC6" w:rsidP="007865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b/>
          <w:bCs/>
          <w:i/>
          <w:color w:val="000000"/>
          <w:sz w:val="24"/>
          <w:szCs w:val="24"/>
          <w:lang w:eastAsia="ru-RU"/>
        </w:rPr>
      </w:pPr>
    </w:p>
    <w:p w:rsidR="00213FC6" w:rsidRDefault="00213FC6" w:rsidP="007865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b/>
          <w:bCs/>
          <w:i/>
          <w:color w:val="000000"/>
          <w:sz w:val="24"/>
          <w:szCs w:val="24"/>
          <w:lang w:eastAsia="ru-RU"/>
        </w:rPr>
      </w:pPr>
    </w:p>
    <w:p w:rsidR="00213FC6" w:rsidRDefault="00213FC6" w:rsidP="007865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b/>
          <w:bCs/>
          <w:i/>
          <w:color w:val="000000"/>
          <w:sz w:val="24"/>
          <w:szCs w:val="24"/>
          <w:lang w:eastAsia="ru-RU"/>
        </w:rPr>
      </w:pPr>
    </w:p>
    <w:p w:rsidR="00213FC6" w:rsidRDefault="00213FC6" w:rsidP="007865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b/>
          <w:bCs/>
          <w:i/>
          <w:color w:val="000000"/>
          <w:sz w:val="24"/>
          <w:szCs w:val="24"/>
          <w:lang w:eastAsia="ru-RU"/>
        </w:rPr>
      </w:pPr>
    </w:p>
    <w:p w:rsidR="00213FC6" w:rsidRDefault="00213FC6" w:rsidP="007865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b/>
          <w:bCs/>
          <w:i/>
          <w:color w:val="000000"/>
          <w:sz w:val="24"/>
          <w:szCs w:val="24"/>
          <w:lang w:eastAsia="ru-RU"/>
        </w:rPr>
      </w:pPr>
    </w:p>
    <w:p w:rsidR="00805F1A" w:rsidRPr="007865D4" w:rsidRDefault="00805F1A" w:rsidP="007865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Arial"/>
          <w:b/>
          <w:bCs/>
          <w:i/>
          <w:color w:val="000000"/>
          <w:sz w:val="24"/>
          <w:szCs w:val="24"/>
          <w:lang w:eastAsia="ru-RU"/>
        </w:rPr>
      </w:pPr>
      <w:r w:rsidRPr="007865D4">
        <w:rPr>
          <w:rFonts w:ascii="Times New Roman" w:eastAsia="Times New Roman" w:hAnsi="Times New Roman" w:cs="Arial"/>
          <w:b/>
          <w:bCs/>
          <w:i/>
          <w:color w:val="000000"/>
          <w:sz w:val="24"/>
          <w:szCs w:val="24"/>
          <w:lang w:eastAsia="ru-RU"/>
        </w:rPr>
        <w:lastRenderedPageBreak/>
        <w:t>Приложение 1</w:t>
      </w:r>
    </w:p>
    <w:p w:rsidR="00805F1A" w:rsidRPr="007865D4" w:rsidRDefault="00805F1A" w:rsidP="00786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 w:rsidRPr="007865D4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ЗАЯВКА</w:t>
      </w:r>
    </w:p>
    <w:p w:rsidR="00805F1A" w:rsidRPr="007865D4" w:rsidRDefault="00805F1A" w:rsidP="00786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 w:rsidRPr="007865D4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на участие в конкурсе </w:t>
      </w:r>
      <w:r w:rsidR="007865D4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на лучши</w:t>
      </w:r>
      <w:r w:rsidR="00213FC6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й</w:t>
      </w:r>
      <w:r w:rsidR="007865D4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к</w:t>
      </w:r>
      <w:r w:rsidRPr="007865D4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остюм</w:t>
      </w:r>
      <w:r w:rsidR="00213FC6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Вороны</w:t>
      </w:r>
    </w:p>
    <w:p w:rsidR="00805F1A" w:rsidRDefault="00805F1A" w:rsidP="00786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  <w:r w:rsidRPr="007865D4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г. Ханты-Мансийск, 201</w:t>
      </w:r>
      <w:r w:rsidR="00E6494F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5</w:t>
      </w:r>
      <w:r w:rsidRPr="007865D4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259"/>
        <w:gridCol w:w="5677"/>
      </w:tblGrid>
      <w:tr w:rsidR="00805F1A" w:rsidRPr="00805F1A" w:rsidTr="007865D4"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F1A" w:rsidRPr="00805F1A" w:rsidRDefault="00805F1A" w:rsidP="0078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F1A" w:rsidRPr="00805F1A" w:rsidRDefault="00805F1A" w:rsidP="00805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80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конкурса (полностью)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членов творческого коллектива  </w:t>
            </w:r>
          </w:p>
        </w:tc>
        <w:tc>
          <w:tcPr>
            <w:tcW w:w="3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F1A" w:rsidRDefault="00805F1A" w:rsidP="00805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F1A" w:rsidRPr="00805F1A" w:rsidTr="007865D4"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F1A" w:rsidRPr="00805F1A" w:rsidRDefault="00805F1A" w:rsidP="0078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F1A" w:rsidRPr="00805F1A" w:rsidRDefault="00805F1A" w:rsidP="00805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Индекс, почтовый адрес учреждения – участника конкурса</w:t>
            </w:r>
          </w:p>
        </w:tc>
        <w:tc>
          <w:tcPr>
            <w:tcW w:w="3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F1A" w:rsidRPr="00805F1A" w:rsidRDefault="00805F1A" w:rsidP="00805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F1A" w:rsidRPr="00805F1A" w:rsidTr="007865D4"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F1A" w:rsidRPr="00805F1A" w:rsidRDefault="00805F1A" w:rsidP="0078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F1A" w:rsidRPr="00805F1A" w:rsidRDefault="00805F1A" w:rsidP="00805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 кодом населенного пункта)</w:t>
            </w:r>
          </w:p>
        </w:tc>
        <w:tc>
          <w:tcPr>
            <w:tcW w:w="3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F1A" w:rsidRPr="00805F1A" w:rsidRDefault="00805F1A" w:rsidP="00805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F1A" w:rsidRPr="00805F1A" w:rsidTr="007865D4"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F1A" w:rsidRDefault="00805F1A" w:rsidP="00786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F1A" w:rsidRPr="00805F1A" w:rsidRDefault="00805F1A" w:rsidP="00805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информация об участнике конкурса (род занятий, занимаемая должность, место жительства и др.)</w:t>
            </w:r>
          </w:p>
        </w:tc>
        <w:tc>
          <w:tcPr>
            <w:tcW w:w="3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F1A" w:rsidRPr="00805F1A" w:rsidRDefault="00805F1A" w:rsidP="00805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F1A" w:rsidRPr="00805F1A" w:rsidRDefault="00805F1A" w:rsidP="00805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</w:p>
    <w:sectPr w:rsidR="00805F1A" w:rsidRPr="00805F1A" w:rsidSect="00477D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4995"/>
    <w:multiLevelType w:val="multilevel"/>
    <w:tmpl w:val="2A1C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67595"/>
    <w:multiLevelType w:val="multilevel"/>
    <w:tmpl w:val="6882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75CA4"/>
    <w:multiLevelType w:val="multilevel"/>
    <w:tmpl w:val="A2B4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D9"/>
    <w:rsid w:val="000A7D57"/>
    <w:rsid w:val="00213FC6"/>
    <w:rsid w:val="002961CB"/>
    <w:rsid w:val="002D658D"/>
    <w:rsid w:val="00310A0B"/>
    <w:rsid w:val="00450EAF"/>
    <w:rsid w:val="00472E3D"/>
    <w:rsid w:val="00477D3C"/>
    <w:rsid w:val="00495BE7"/>
    <w:rsid w:val="005109D9"/>
    <w:rsid w:val="005752C8"/>
    <w:rsid w:val="0068528C"/>
    <w:rsid w:val="006E1CB8"/>
    <w:rsid w:val="006F12E7"/>
    <w:rsid w:val="006F4589"/>
    <w:rsid w:val="007865D4"/>
    <w:rsid w:val="00805F1A"/>
    <w:rsid w:val="00841C91"/>
    <w:rsid w:val="008809DD"/>
    <w:rsid w:val="00960173"/>
    <w:rsid w:val="00A17E37"/>
    <w:rsid w:val="00A70CC6"/>
    <w:rsid w:val="00B14D06"/>
    <w:rsid w:val="00BA6C1F"/>
    <w:rsid w:val="00C11648"/>
    <w:rsid w:val="00C4623C"/>
    <w:rsid w:val="00C57501"/>
    <w:rsid w:val="00D41079"/>
    <w:rsid w:val="00D6233E"/>
    <w:rsid w:val="00E6494F"/>
    <w:rsid w:val="00EB2FA3"/>
    <w:rsid w:val="00FC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D52C-EDE5-4E91-A318-C0D11B0D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Коротецкая</dc:creator>
  <cp:lastModifiedBy>Зульфия Салихзяновна Камалетдинова</cp:lastModifiedBy>
  <cp:revision>9</cp:revision>
  <cp:lastPrinted>2015-03-31T05:30:00Z</cp:lastPrinted>
  <dcterms:created xsi:type="dcterms:W3CDTF">2015-03-31T05:19:00Z</dcterms:created>
  <dcterms:modified xsi:type="dcterms:W3CDTF">2015-04-01T09:49:00Z</dcterms:modified>
</cp:coreProperties>
</file>